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F40F88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приказом ректора Ом</w:t>
                  </w:r>
                  <w:r w:rsidR="006D2256">
                    <w:t>ГА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F40F8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D2256">
                    <w:rPr>
                      <w:sz w:val="24"/>
                      <w:szCs w:val="24"/>
                    </w:rPr>
                    <w:t>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E47293" w:rsidP="002B2235">
      <w:pPr>
        <w:ind w:left="15" w:firstLine="708"/>
        <w:jc w:val="center"/>
        <w:rPr>
          <w:sz w:val="28"/>
          <w:szCs w:val="28"/>
        </w:rPr>
      </w:pPr>
      <w:r>
        <w:rPr>
          <w:b/>
          <w:sz w:val="24"/>
          <w:szCs w:val="24"/>
        </w:rPr>
        <w:t>Производственная</w:t>
      </w:r>
      <w:r w:rsidR="002B2235" w:rsidRPr="002B2235">
        <w:rPr>
          <w:b/>
          <w:sz w:val="24"/>
          <w:szCs w:val="24"/>
        </w:rPr>
        <w:t xml:space="preserve"> практика</w:t>
      </w:r>
      <w:r w:rsidR="001E3E3A">
        <w:rPr>
          <w:b/>
          <w:sz w:val="24"/>
          <w:szCs w:val="24"/>
        </w:rPr>
        <w:t xml:space="preserve"> </w:t>
      </w:r>
      <w:r w:rsidR="006D2256">
        <w:rPr>
          <w:b/>
          <w:sz w:val="24"/>
          <w:szCs w:val="24"/>
        </w:rPr>
        <w:t>(</w:t>
      </w:r>
      <w:r w:rsidR="001E3E3A">
        <w:rPr>
          <w:b/>
          <w:sz w:val="24"/>
          <w:szCs w:val="24"/>
        </w:rPr>
        <w:t>технологическая (проектно-технологическая))</w:t>
      </w:r>
      <w:r w:rsidR="002B2235" w:rsidRPr="00E74108">
        <w:rPr>
          <w:b/>
          <w:sz w:val="28"/>
          <w:szCs w:val="28"/>
        </w:rPr>
        <w:t xml:space="preserve"> </w:t>
      </w:r>
    </w:p>
    <w:p w:rsidR="002B2235" w:rsidRDefault="00A906D7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КМ.08.0</w:t>
      </w:r>
      <w:r w:rsidR="00E47293">
        <w:rPr>
          <w:sz w:val="24"/>
          <w:szCs w:val="24"/>
        </w:rPr>
        <w:t>4(П</w:t>
      </w:r>
      <w:r w:rsidR="002B2235" w:rsidRPr="002B2235">
        <w:rPr>
          <w:sz w:val="24"/>
          <w:szCs w:val="24"/>
        </w:rPr>
        <w:t xml:space="preserve">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6D2256">
        <w:rPr>
          <w:sz w:val="24"/>
          <w:szCs w:val="24"/>
        </w:rPr>
        <w:t>Омск 2021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 xml:space="preserve">.н., доцент </w:t>
      </w:r>
      <w:r w:rsidR="006D2256">
        <w:rPr>
          <w:iCs/>
          <w:sz w:val="24"/>
          <w:szCs w:val="24"/>
        </w:rPr>
        <w:t xml:space="preserve">кафедры ППиСР  </w:t>
      </w:r>
      <w:r w:rsidR="0066026E">
        <w:rPr>
          <w:iCs/>
          <w:sz w:val="24"/>
          <w:szCs w:val="24"/>
        </w:rPr>
        <w:t>В.Г. Пинигин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</w:t>
      </w:r>
      <w:r w:rsidRPr="00C4549C">
        <w:rPr>
          <w:spacing w:val="-3"/>
          <w:sz w:val="24"/>
          <w:szCs w:val="24"/>
          <w:lang w:eastAsia="en-US"/>
        </w:rPr>
        <w:t xml:space="preserve"> </w:t>
      </w:r>
      <w:r w:rsidR="006D2256">
        <w:rPr>
          <w:spacing w:val="-3"/>
          <w:sz w:val="24"/>
          <w:szCs w:val="24"/>
          <w:lang w:eastAsia="en-US"/>
        </w:rPr>
        <w:t>августа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="006D2256">
        <w:rPr>
          <w:spacing w:val="-3"/>
          <w:sz w:val="24"/>
          <w:szCs w:val="24"/>
          <w:lang w:eastAsia="en-US"/>
        </w:rPr>
        <w:t>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C4549C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>ные программы высшего образования - программы ба</w:t>
      </w:r>
      <w:r>
        <w:rPr>
          <w:sz w:val="24"/>
          <w:szCs w:val="24"/>
        </w:rPr>
        <w:t>калавриата,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>ского совета ОмГА от 28.08.2017 (протокол заседания № 1), утвержденным приказом рек-тора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>ных программ высшего образования – программ бакалавриата, программам бакалавриата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2019/2020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утвержденным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2019/2020 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2019/2020 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2019/2020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  <w:r w:rsidR="002B2235" w:rsidRPr="00E74108">
        <w:rPr>
          <w:b/>
          <w:sz w:val="28"/>
          <w:szCs w:val="28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анализ</w:t>
            </w:r>
            <w:r>
              <w:t xml:space="preserve"> и ситез</w:t>
            </w:r>
            <w:r w:rsidRPr="0030731B">
              <w:t xml:space="preserve"> информации и применять системный подход для решения поставленных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рассматривать различные варианты решения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анализом задачи, выделяя ее базовые составляющие,</w:t>
            </w:r>
            <w:r w:rsidRPr="005830BF">
              <w:t xml:space="preserve">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осуществляет декомпозицию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применимости.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 xml:space="preserve">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001FC9">
              <w:t xml:space="preserve"> 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к участию в кол</w:t>
            </w:r>
            <w:r>
              <w:rPr>
                <w:sz w:val="23"/>
                <w:szCs w:val="23"/>
              </w:rPr>
              <w:lastRenderedPageBreak/>
              <w:t xml:space="preserve">лективной работе по проектированию и реализации программ развития и воспитания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801B4B">
        <w:rPr>
          <w:sz w:val="24"/>
          <w:szCs w:val="24"/>
        </w:rPr>
        <w:t>КМ.02.05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КМ.02.05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4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7330CD">
        <w:rPr>
          <w:color w:val="000000"/>
          <w:sz w:val="24"/>
          <w:szCs w:val="24"/>
        </w:rPr>
        <w:t>на 4 курсе в 8</w:t>
      </w:r>
      <w:r w:rsidR="00AE5522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  <w:r w:rsidRPr="002B2235">
              <w:t xml:space="preserve">  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эмпирического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диагностический, формирующий и контрольный этапы исследования.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исследования.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обработка материалов исследования. Интерпретация результатов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Написание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значимой)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8" w:history="1">
        <w:r w:rsidR="00F40F88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F40F88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74053D">
        <w:rPr>
          <w:rFonts w:ascii="Times New Roman" w:hAnsi="Times New Roman"/>
          <w:sz w:val="24"/>
          <w:szCs w:val="24"/>
        </w:rPr>
        <w:t xml:space="preserve"> </w:t>
      </w:r>
    </w:p>
    <w:p w:rsidR="009C0E95" w:rsidRPr="009C0E95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c. — 978-5-7779-1819-2. — Режим доступа: </w:t>
      </w:r>
      <w:hyperlink r:id="rId11" w:history="1">
        <w:r w:rsidR="00F40F88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0E95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(Серия : Бакалавр и магистр. Академический курс). — ISBN 978-5-534-04943-5. — Режим доступа : </w:t>
      </w:r>
      <w:hyperlink r:id="rId12" w:history="1">
        <w:r w:rsidR="00ED5584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9C0E95">
        <w:rPr>
          <w:sz w:val="24"/>
          <w:szCs w:val="24"/>
        </w:rPr>
        <w:t xml:space="preserve"> </w:t>
      </w:r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F40F8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F40F8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F40F8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F40F8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F40F8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ED558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F40F8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F40F8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F40F8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F40F8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F40F8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F40F8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F40F8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F40F8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F40F8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F40F8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F40F8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F40F8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F40F8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прак</w:t>
      </w:r>
      <w:r w:rsidRPr="00C4549C">
        <w:rPr>
          <w:b/>
          <w:sz w:val="24"/>
          <w:szCs w:val="24"/>
        </w:rPr>
        <w:lastRenderedPageBreak/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F40F8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F40F88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4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F656A9">
        <w:rPr>
          <w:i/>
          <w:sz w:val="28"/>
          <w:szCs w:val="28"/>
        </w:rPr>
        <w:t>.</w:t>
      </w:r>
      <w:r w:rsidRPr="00F656A9">
        <w:rPr>
          <w:sz w:val="28"/>
          <w:szCs w:val="28"/>
        </w:rPr>
        <w:t xml:space="preserve">  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 xml:space="preserve"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4"/>
        <w:rPr>
          <w:sz w:val="28"/>
          <w:szCs w:val="28"/>
        </w:rPr>
      </w:pPr>
    </w:p>
    <w:p w:rsidR="00287607" w:rsidRPr="00E74108" w:rsidRDefault="00287607" w:rsidP="00287607">
      <w:pPr>
        <w:pStyle w:val="af4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</w:t>
      </w:r>
      <w:r w:rsidR="00997398">
        <w:rPr>
          <w:sz w:val="28"/>
          <w:szCs w:val="28"/>
        </w:rPr>
        <w:t xml:space="preserve">                   </w:t>
      </w: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5CB3" w:rsidRDefault="00935CB3" w:rsidP="00160BC1">
      <w:r>
        <w:separator/>
      </w:r>
    </w:p>
  </w:endnote>
  <w:endnote w:type="continuationSeparator" w:id="0">
    <w:p w:rsidR="00935CB3" w:rsidRDefault="00935CB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5CB3" w:rsidRDefault="00935CB3" w:rsidP="00160BC1">
      <w:r>
        <w:separator/>
      </w:r>
    </w:p>
  </w:footnote>
  <w:footnote w:type="continuationSeparator" w:id="0">
    <w:p w:rsidR="00935CB3" w:rsidRDefault="00935CB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5FEB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45B8A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4381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026E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4E3B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35CB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1D11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06D7"/>
    <w:rsid w:val="00A94A07"/>
    <w:rsid w:val="00A94B0B"/>
    <w:rsid w:val="00A9607B"/>
    <w:rsid w:val="00A96C48"/>
    <w:rsid w:val="00AA1D2F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14CD6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5F51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47293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558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88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F9E0EF18-9370-441A-84A4-39E8B17A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styleId="af6">
    <w:name w:val="Unresolved Mention"/>
    <w:basedOn w:val="a1"/>
    <w:uiPriority w:val="99"/>
    <w:semiHidden/>
    <w:unhideWhenUsed/>
    <w:rsid w:val="00ED5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7558</Words>
  <Characters>43081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50538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5</cp:revision>
  <cp:lastPrinted>2020-01-16T09:14:00Z</cp:lastPrinted>
  <dcterms:created xsi:type="dcterms:W3CDTF">2022-04-16T06:46:00Z</dcterms:created>
  <dcterms:modified xsi:type="dcterms:W3CDTF">2022-11-13T14:54:00Z</dcterms:modified>
</cp:coreProperties>
</file>